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60m3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60.000L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12480 mm x 2425mm x 2700-3000mm. Peso: 1920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-85710</wp:posOffset>
          </wp:positionV>
          <wp:extent cx="1747520" cy="58547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9HF2E90Ge0nyWpFECSdTcenPA==">CgMxLjA4AHIhMWJFaVFGVFpVR09Kc09XSE5tRTZRQ0xDYXRqbVliMGRs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